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2741775</wp:posOffset>
            </wp:positionH>
            <wp:positionV relativeFrom="page">
              <wp:posOffset>914400</wp:posOffset>
            </wp:positionV>
            <wp:extent cx="2077720" cy="1633220"/>
            <wp:effectExtent b="0" l="0" r="0" t="0"/>
            <wp:wrapTopAndBottom distB="0" dist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633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rFonts w:ascii="Times" w:cs="Times" w:eastAsia="Times" w:hAnsi="Times"/>
          <w:b w:val="1"/>
          <w:color w:val="800000"/>
          <w:sz w:val="46"/>
          <w:szCs w:val="46"/>
        </w:rPr>
      </w:pPr>
      <w:r w:rsidDel="00000000" w:rsidR="00000000" w:rsidRPr="00000000">
        <w:rPr>
          <w:rFonts w:ascii="Times" w:cs="Times" w:eastAsia="Times" w:hAnsi="Times"/>
          <w:b w:val="1"/>
          <w:color w:val="800000"/>
          <w:sz w:val="52"/>
          <w:szCs w:val="52"/>
          <w:rtl w:val="0"/>
        </w:rPr>
        <w:t xml:space="preserve">TREBALL DE FI DE MÀSTER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rFonts w:ascii="Times" w:cs="Times" w:eastAsia="Times" w:hAnsi="Times"/>
          <w:b w:val="1"/>
          <w:color w:val="8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rFonts w:ascii="Times" w:cs="Times" w:eastAsia="Times" w:hAnsi="Times"/>
          <w:b w:val="1"/>
          <w:sz w:val="42"/>
          <w:szCs w:val="42"/>
        </w:rPr>
      </w:pPr>
      <w:r w:rsidDel="00000000" w:rsidR="00000000" w:rsidRPr="00000000">
        <w:rPr>
          <w:rFonts w:ascii="Times" w:cs="Times" w:eastAsia="Times" w:hAnsi="Times"/>
          <w:b w:val="1"/>
          <w:sz w:val="42"/>
          <w:szCs w:val="42"/>
          <w:rtl w:val="0"/>
        </w:rPr>
        <w:t xml:space="preserve">(Títol)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rFonts w:ascii="Times" w:cs="Times" w:eastAsia="Times" w:hAnsi="Times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left"/>
        <w:rPr>
          <w:rFonts w:ascii="Times" w:cs="Times" w:eastAsia="Times" w:hAnsi="Times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rFonts w:ascii="Times" w:cs="Times" w:eastAsia="Times" w:hAnsi="Times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center"/>
        <w:rPr>
          <w:rFonts w:ascii="Times" w:cs="Times" w:eastAsia="Times" w:hAnsi="Times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sz w:val="36"/>
          <w:szCs w:val="36"/>
          <w:rtl w:val="0"/>
        </w:rPr>
        <w:t xml:space="preserve">(nom i cognoms)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center"/>
        <w:rPr>
          <w:rFonts w:ascii="Times" w:cs="Times" w:eastAsia="Times" w:hAnsi="Time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center"/>
        <w:rPr>
          <w:rFonts w:ascii="Times" w:cs="Times" w:eastAsia="Times" w:hAnsi="Time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rFonts w:ascii="Times" w:cs="Times" w:eastAsia="Times" w:hAnsi="Time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keepNext w:val="0"/>
        <w:keepLines w:val="0"/>
        <w:widowControl w:val="0"/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after="0" w:before="0" w:line="264" w:lineRule="auto"/>
        <w:jc w:val="center"/>
        <w:rPr>
          <w:rFonts w:ascii="Times" w:cs="Times" w:eastAsia="Times" w:hAnsi="Times"/>
          <w:b w:val="1"/>
          <w:sz w:val="28"/>
          <w:szCs w:val="28"/>
        </w:rPr>
      </w:pPr>
      <w:bookmarkStart w:colFirst="0" w:colLast="0" w:name="_bhc0461kl62f" w:id="0"/>
      <w:bookmarkEnd w:id="0"/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Màster universitari en Formació del Professorat de Secundària i Batxillerat, FP i Idiomes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1898813</wp:posOffset>
            </wp:positionH>
            <wp:positionV relativeFrom="paragraph">
              <wp:posOffset>625555</wp:posOffset>
            </wp:positionV>
            <wp:extent cx="1928813" cy="88776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8813" cy="8877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Tutor/a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(nom i cognoms)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center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(any)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